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28" w:rsidRPr="00954F61" w:rsidRDefault="009F3B28" w:rsidP="009F3B2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F61">
        <w:rPr>
          <w:rFonts w:ascii="Times New Roman" w:hAnsi="Times New Roman" w:cs="Times New Roman"/>
          <w:b/>
        </w:rPr>
        <w:t>Procedura comparativa per l’affidamento di un Contratto di prestazione di servizi di agenzia di stampa e supporto giornalistico a beneficio di tutto il partenariato del Progetto Life15 IPE IT 013 PREPAIR.</w:t>
      </w:r>
    </w:p>
    <w:p w:rsidR="009F3B28" w:rsidRDefault="009F3B28" w:rsidP="009F3B2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3B28" w:rsidRPr="00954F61" w:rsidRDefault="009F3B28" w:rsidP="009F3B2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F61">
        <w:rPr>
          <w:rFonts w:ascii="Times New Roman" w:hAnsi="Times New Roman" w:cs="Times New Roman"/>
          <w:b/>
        </w:rPr>
        <w:t xml:space="preserve">CIG: </w:t>
      </w:r>
      <w:r w:rsidRPr="005C082C">
        <w:rPr>
          <w:rFonts w:ascii="Times New Roman" w:hAnsi="Times New Roman" w:cs="Times New Roman"/>
          <w:b/>
        </w:rPr>
        <w:t>ZD41D9FB2A</w:t>
      </w:r>
    </w:p>
    <w:p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3003" w:rsidRPr="00123BD9" w:rsidRDefault="000F3003" w:rsidP="009F3B2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9F3B28">
      <w:pPr>
        <w:tabs>
          <w:tab w:val="right" w:leader="underscore" w:pos="6096"/>
          <w:tab w:val="left" w:pos="6379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9F3B28">
      <w:pPr>
        <w:tabs>
          <w:tab w:val="right" w:leader="underscore" w:pos="5812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9F3B28">
      <w:pPr>
        <w:tabs>
          <w:tab w:val="right" w:leader="underscore" w:pos="5812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:rsidR="000F3003" w:rsidRPr="006B3772" w:rsidRDefault="009F3B28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:rsidR="000F3003" w:rsidRDefault="009F3B28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:rsidR="000F3003" w:rsidRPr="006B3772" w:rsidRDefault="000F3003" w:rsidP="009F3B2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9F3B2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0F3003">
        <w:rPr>
          <w:rFonts w:ascii="Times New Roman" w:hAnsi="Times New Roman" w:cs="Times New Roman"/>
          <w:sz w:val="24"/>
          <w:szCs w:val="24"/>
        </w:rPr>
        <w:t xml:space="preserve">servizi </w:t>
      </w:r>
      <w:r>
        <w:rPr>
          <w:rFonts w:ascii="Times New Roman" w:hAnsi="Times New Roman" w:cs="Times New Roman"/>
          <w:sz w:val="24"/>
          <w:szCs w:val="24"/>
        </w:rPr>
        <w:t>di cui all’oggetto il seguente importo: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€ </w:t>
      </w:r>
      <w:r w:rsidR="009F3B2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6AF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 w:rsidRPr="005D478F">
        <w:rPr>
          <w:rFonts w:ascii="Times New Roman" w:hAnsi="Times New Roman" w:cs="Times New Roman"/>
          <w:sz w:val="24"/>
          <w:szCs w:val="24"/>
        </w:rPr>
        <w:t>IVA</w:t>
      </w:r>
      <w:r w:rsidR="00D36BD1">
        <w:rPr>
          <w:rFonts w:ascii="Times New Roman" w:hAnsi="Times New Roman" w:cs="Times New Roman"/>
          <w:sz w:val="24"/>
          <w:szCs w:val="24"/>
        </w:rPr>
        <w:t xml:space="preserve"> inclusa</w:t>
      </w:r>
      <w:r w:rsidRPr="00BA193B">
        <w:rPr>
          <w:rFonts w:ascii="Times New Roman" w:hAnsi="Times New Roman" w:cs="Times New Roman"/>
          <w:sz w:val="24"/>
          <w:szCs w:val="24"/>
        </w:rPr>
        <w:t>: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Pr="00BA193B" w:rsidRDefault="002473CD" w:rsidP="002473C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Luogo e data</w:t>
      </w:r>
    </w:p>
    <w:p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F3003"/>
    <w:rsid w:val="001574CB"/>
    <w:rsid w:val="002473CD"/>
    <w:rsid w:val="002A45F3"/>
    <w:rsid w:val="002A6AF2"/>
    <w:rsid w:val="004C32CF"/>
    <w:rsid w:val="005D478F"/>
    <w:rsid w:val="006038AD"/>
    <w:rsid w:val="006F6BCE"/>
    <w:rsid w:val="008D2269"/>
    <w:rsid w:val="008F40A8"/>
    <w:rsid w:val="009709F2"/>
    <w:rsid w:val="009F3B28"/>
    <w:rsid w:val="00AB3365"/>
    <w:rsid w:val="00AF3166"/>
    <w:rsid w:val="00BA193B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10</cp:revision>
  <dcterms:created xsi:type="dcterms:W3CDTF">2016-08-08T08:50:00Z</dcterms:created>
  <dcterms:modified xsi:type="dcterms:W3CDTF">2017-03-06T16:25:00Z</dcterms:modified>
</cp:coreProperties>
</file>